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677"/>
        <w:gridCol w:w="4823"/>
      </w:tblGrid>
      <w:tr w:rsidR="00A85165" w:rsidRPr="00A85165" w:rsidTr="00A85165">
        <w:trPr>
          <w:jc w:val="center"/>
        </w:trPr>
        <w:tc>
          <w:tcPr>
            <w:tcW w:w="9600" w:type="dxa"/>
            <w:shd w:val="clear" w:color="auto" w:fill="FFFFFF"/>
            <w:tcMar>
              <w:top w:w="75" w:type="dxa"/>
              <w:left w:w="450" w:type="dxa"/>
              <w:bottom w:w="75" w:type="dxa"/>
              <w:right w:w="450" w:type="dxa"/>
            </w:tcMar>
            <w:hideMark/>
          </w:tcPr>
          <w:p w:rsidR="00A85165" w:rsidRPr="00A85165" w:rsidRDefault="00A85165" w:rsidP="00A85165">
            <w:pPr>
              <w:spacing w:line="390" w:lineRule="atLeast"/>
              <w:rPr>
                <w:rFonts w:ascii="Helvetica" w:eastAsia="Times New Roman" w:hAnsi="Helvetica" w:cs="Times New Roman"/>
                <w:color w:val="000000"/>
              </w:rPr>
            </w:pPr>
            <w:hyperlink r:id="rId4" w:tgtFrame="_blank" w:history="1">
              <w:r w:rsidRPr="00A85165">
                <w:rPr>
                  <w:rFonts w:ascii="Helvetica" w:eastAsia="Times New Roman" w:hAnsi="Helvetica" w:cs="Times New Roman"/>
                  <w:color w:val="1155CC"/>
                  <w:u w:val="single"/>
                </w:rPr>
                <w:br/>
              </w:r>
              <w:r w:rsidRPr="00A85165">
                <w:rPr>
                  <w:rFonts w:ascii="Helvetica" w:eastAsia="Times New Roman" w:hAnsi="Helvetica" w:cs="Times New Roman"/>
                  <w:color w:val="1155CC"/>
                </w:rPr>
                <w:fldChar w:fldCharType="begin"/>
              </w:r>
              <w:r w:rsidRPr="00A85165">
                <w:rPr>
                  <w:rFonts w:ascii="Helvetica" w:eastAsia="Times New Roman" w:hAnsi="Helvetica" w:cs="Times New Roman"/>
                  <w:color w:val="1155CC"/>
                </w:rPr>
                <w:instrText xml:space="preserve"> INCLUDEPICTURE "https://ci5.googleusercontent.com/proxy/A_OjfhbAgrSnpWi87NUNjtO0Nd99UoOgP8FYXuvKM1LSv4ZLYWW6vFK2_Z8Jq34-pr_40t-CqWlAPDj6gKsfvKWbW_uf4xABW3eGa7WTht1gobACkxEU4dRBSw=s0-d-e1-ft#http://click.zoom.us/l/84442/2017-02-13/6zdsxg/84442/96605/Logo_2017.png" \* MERGEFORMATINET </w:instrText>
              </w:r>
              <w:r w:rsidRPr="00A85165">
                <w:rPr>
                  <w:rFonts w:ascii="Helvetica" w:eastAsia="Times New Roman" w:hAnsi="Helvetica" w:cs="Times New Roman"/>
                  <w:color w:val="1155CC"/>
                </w:rPr>
                <w:fldChar w:fldCharType="separate"/>
              </w:r>
              <w:r w:rsidRPr="00A85165">
                <w:rPr>
                  <w:rFonts w:ascii="Helvetica" w:eastAsia="Times New Roman" w:hAnsi="Helvetica" w:cs="Times New Roman"/>
                  <w:noProof/>
                  <w:color w:val="1155CC"/>
                </w:rPr>
                <w:drawing>
                  <wp:inline distT="0" distB="0" distL="0" distR="0">
                    <wp:extent cx="1206500" cy="317500"/>
                    <wp:effectExtent l="0" t="0" r="0" b="0"/>
                    <wp:docPr id="1" name="Picture 1" descr="Header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317500"/>
                            </a:xfrm>
                            <a:prstGeom prst="rect">
                              <a:avLst/>
                            </a:prstGeom>
                            <a:noFill/>
                            <a:ln>
                              <a:noFill/>
                            </a:ln>
                          </pic:spPr>
                        </pic:pic>
                      </a:graphicData>
                    </a:graphic>
                  </wp:inline>
                </w:drawing>
              </w:r>
              <w:r w:rsidRPr="00A85165">
                <w:rPr>
                  <w:rFonts w:ascii="Helvetica" w:eastAsia="Times New Roman" w:hAnsi="Helvetica" w:cs="Times New Roman"/>
                  <w:color w:val="1155CC"/>
                </w:rPr>
                <w:fldChar w:fldCharType="end"/>
              </w:r>
            </w:hyperlink>
          </w:p>
        </w:tc>
        <w:tc>
          <w:tcPr>
            <w:tcW w:w="9600" w:type="dxa"/>
            <w:shd w:val="clear" w:color="auto" w:fill="FFFFFF"/>
            <w:tcMar>
              <w:top w:w="75" w:type="dxa"/>
              <w:left w:w="450" w:type="dxa"/>
              <w:bottom w:w="75" w:type="dxa"/>
              <w:right w:w="450" w:type="dxa"/>
            </w:tcMar>
            <w:hideMark/>
          </w:tcPr>
          <w:p w:rsidR="00A85165" w:rsidRPr="00A85165" w:rsidRDefault="00A85165" w:rsidP="00A85165">
            <w:pPr>
              <w:spacing w:line="390" w:lineRule="atLeast"/>
              <w:jc w:val="right"/>
              <w:rPr>
                <w:rFonts w:ascii="Helvetica" w:eastAsia="Times New Roman" w:hAnsi="Helvetica" w:cs="Times New Roman"/>
                <w:color w:val="000000"/>
              </w:rPr>
            </w:pPr>
            <w:hyperlink r:id="rId6" w:tgtFrame="_blank" w:history="1">
              <w:r w:rsidRPr="00A85165">
                <w:rPr>
                  <w:rFonts w:ascii="Helvetica" w:eastAsia="Times New Roman" w:hAnsi="Helvetica" w:cs="Times New Roman"/>
                  <w:color w:val="414155"/>
                  <w:sz w:val="21"/>
                  <w:szCs w:val="21"/>
                  <w:u w:val="single"/>
                </w:rPr>
                <w:t>Sign In</w:t>
              </w:r>
            </w:hyperlink>
          </w:p>
        </w:tc>
      </w:tr>
      <w:tr w:rsidR="00A85165" w:rsidRPr="00A85165" w:rsidTr="00A85165">
        <w:trPr>
          <w:trHeight w:val="600"/>
          <w:jc w:val="center"/>
        </w:trPr>
        <w:tc>
          <w:tcPr>
            <w:tcW w:w="0" w:type="auto"/>
            <w:gridSpan w:val="2"/>
            <w:shd w:val="clear" w:color="auto" w:fill="FFFFFF"/>
            <w:tcMar>
              <w:top w:w="0" w:type="dxa"/>
              <w:left w:w="0" w:type="dxa"/>
              <w:bottom w:w="0" w:type="dxa"/>
              <w:right w:w="0" w:type="dxa"/>
            </w:tcMar>
            <w:vAlign w:val="center"/>
            <w:hideMark/>
          </w:tcPr>
          <w:p w:rsidR="00A85165" w:rsidRPr="00A85165" w:rsidRDefault="00A85165" w:rsidP="00A85165">
            <w:pPr>
              <w:spacing w:line="450" w:lineRule="atLeast"/>
              <w:rPr>
                <w:rFonts w:ascii="Helvetica" w:eastAsia="Times New Roman" w:hAnsi="Helvetica" w:cs="Times New Roman"/>
                <w:color w:val="000000"/>
                <w:sz w:val="45"/>
                <w:szCs w:val="45"/>
              </w:rPr>
            </w:pPr>
            <w:r w:rsidRPr="00A85165">
              <w:rPr>
                <w:rFonts w:ascii="Helvetica" w:eastAsia="Times New Roman" w:hAnsi="Helvetica" w:cs="Times New Roman"/>
                <w:color w:val="000000"/>
                <w:sz w:val="45"/>
                <w:szCs w:val="45"/>
              </w:rPr>
              <w:t> </w:t>
            </w:r>
          </w:p>
        </w:tc>
      </w:tr>
    </w:tbl>
    <w:p w:rsidR="00A85165" w:rsidRPr="00A85165" w:rsidRDefault="00A85165" w:rsidP="00A85165">
      <w:pPr>
        <w:rPr>
          <w:rFonts w:ascii="Times New Roman" w:eastAsia="Times New Roman" w:hAnsi="Times New Roman" w:cs="Times New Roman"/>
          <w:vanish/>
        </w:rPr>
      </w:pPr>
    </w:p>
    <w:tbl>
      <w:tblPr>
        <w:tblW w:w="10500" w:type="dxa"/>
        <w:jc w:val="center"/>
        <w:tblBorders>
          <w:top w:val="single" w:sz="6" w:space="0" w:color="EEEEEE"/>
          <w:bottom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A85165" w:rsidRPr="00A85165" w:rsidTr="00A85165">
        <w:trPr>
          <w:trHeight w:val="800"/>
          <w:jc w:val="center"/>
        </w:trPr>
        <w:tc>
          <w:tcPr>
            <w:tcW w:w="0" w:type="auto"/>
            <w:shd w:val="clear" w:color="auto" w:fill="FFFFFF"/>
            <w:tcMar>
              <w:top w:w="0" w:type="dxa"/>
              <w:left w:w="0" w:type="dxa"/>
              <w:bottom w:w="0" w:type="dxa"/>
              <w:right w:w="0" w:type="dxa"/>
            </w:tcMar>
            <w:vAlign w:val="center"/>
            <w:hideMark/>
          </w:tcPr>
          <w:p w:rsidR="00A85165" w:rsidRPr="00A85165" w:rsidRDefault="00A85165" w:rsidP="00A85165">
            <w:pPr>
              <w:spacing w:line="600" w:lineRule="atLeast"/>
              <w:rPr>
                <w:rFonts w:ascii="Helvetica" w:eastAsia="Times New Roman" w:hAnsi="Helvetica" w:cs="Times New Roman"/>
                <w:color w:val="000000"/>
                <w:sz w:val="60"/>
                <w:szCs w:val="60"/>
              </w:rPr>
            </w:pPr>
            <w:r w:rsidRPr="00A85165">
              <w:rPr>
                <w:rFonts w:ascii="Helvetica" w:eastAsia="Times New Roman" w:hAnsi="Helvetica" w:cs="Times New Roman"/>
                <w:color w:val="000000"/>
                <w:sz w:val="60"/>
                <w:szCs w:val="60"/>
              </w:rPr>
              <w:t> </w:t>
            </w:r>
          </w:p>
        </w:tc>
      </w:tr>
      <w:tr w:rsidR="00A85165" w:rsidRPr="00A85165" w:rsidTr="00A85165">
        <w:trPr>
          <w:jc w:val="center"/>
        </w:trPr>
        <w:tc>
          <w:tcPr>
            <w:tcW w:w="9600" w:type="dxa"/>
            <w:shd w:val="clear" w:color="auto" w:fill="FFFFFF"/>
            <w:tcMar>
              <w:top w:w="0" w:type="dxa"/>
              <w:left w:w="450" w:type="dxa"/>
              <w:bottom w:w="0" w:type="dxa"/>
              <w:right w:w="450" w:type="dxa"/>
            </w:tcMar>
            <w:hideMark/>
          </w:tcPr>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color w:val="747487"/>
                <w:sz w:val="23"/>
                <w:szCs w:val="23"/>
              </w:rPr>
              <w:t>Dear Valued Customer,</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color w:val="747487"/>
                <w:sz w:val="23"/>
                <w:szCs w:val="23"/>
              </w:rPr>
              <w:t>As </w:t>
            </w:r>
            <w:hyperlink r:id="rId7" w:tgtFrame="_blank" w:history="1">
              <w:r w:rsidRPr="00A85165">
                <w:rPr>
                  <w:rFonts w:ascii="Helvetica" w:eastAsia="Times New Roman" w:hAnsi="Helvetica" w:cs="Times New Roman"/>
                  <w:b/>
                  <w:bCs/>
                  <w:color w:val="2D8CEF"/>
                  <w:sz w:val="23"/>
                  <w:szCs w:val="23"/>
                  <w:u w:val="single"/>
                </w:rPr>
                <w:t>Eric shared</w:t>
              </w:r>
            </w:hyperlink>
            <w:r w:rsidRPr="00A85165">
              <w:rPr>
                <w:rFonts w:ascii="Helvetica" w:eastAsia="Times New Roman" w:hAnsi="Helvetica" w:cs="Times New Roman"/>
                <w:color w:val="747487"/>
                <w:sz w:val="23"/>
                <w:szCs w:val="23"/>
              </w:rPr>
              <w:t> last week, our commitment to strengthening and improving Zoom is our number one priority. We wanted to reach out with a quick overview of our latest release, and highlight the number of </w:t>
            </w:r>
            <w:hyperlink r:id="rId8" w:tgtFrame="_blank" w:history="1">
              <w:r w:rsidRPr="00A85165">
                <w:rPr>
                  <w:rFonts w:ascii="Helvetica" w:eastAsia="Times New Roman" w:hAnsi="Helvetica" w:cs="Times New Roman"/>
                  <w:b/>
                  <w:bCs/>
                  <w:color w:val="2D8CFF"/>
                  <w:sz w:val="23"/>
                  <w:szCs w:val="23"/>
                  <w:u w:val="single"/>
                </w:rPr>
                <w:t>new enhancements </w:t>
              </w:r>
            </w:hyperlink>
            <w:r w:rsidRPr="00A85165">
              <w:rPr>
                <w:rFonts w:ascii="Helvetica" w:eastAsia="Times New Roman" w:hAnsi="Helvetica" w:cs="Times New Roman"/>
                <w:color w:val="747487"/>
                <w:sz w:val="23"/>
                <w:szCs w:val="23"/>
              </w:rPr>
              <w:t>created specifically for ensuring the security and privacy of our product. For more information on these changes, please reference our </w:t>
            </w:r>
            <w:hyperlink r:id="rId9" w:tgtFrame="_blank" w:history="1">
              <w:r w:rsidRPr="00A85165">
                <w:rPr>
                  <w:rFonts w:ascii="Helvetica" w:eastAsia="Times New Roman" w:hAnsi="Helvetica" w:cs="Times New Roman"/>
                  <w:b/>
                  <w:bCs/>
                  <w:color w:val="2D8CEF"/>
                  <w:sz w:val="23"/>
                  <w:szCs w:val="23"/>
                  <w:u w:val="single"/>
                </w:rPr>
                <w:t>Release Notes</w:t>
              </w:r>
            </w:hyperlink>
            <w:r w:rsidRPr="00A85165">
              <w:rPr>
                <w:rFonts w:ascii="Helvetica" w:eastAsia="Times New Roman" w:hAnsi="Helvetica" w:cs="Times New Roman"/>
                <w:color w:val="747487"/>
                <w:sz w:val="23"/>
                <w:szCs w:val="23"/>
              </w:rPr>
              <w:t>. </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Security Toolbar Icon for Hosts</w:t>
            </w:r>
            <w:r w:rsidRPr="00A85165">
              <w:rPr>
                <w:rFonts w:ascii="Helvetica" w:eastAsia="Times New Roman" w:hAnsi="Helvetica" w:cs="Times New Roman"/>
                <w:color w:val="747487"/>
                <w:sz w:val="23"/>
                <w:szCs w:val="23"/>
              </w:rPr>
              <w:br/>
              <w:t>The meeting host will now have a </w:t>
            </w:r>
            <w:hyperlink r:id="rId10" w:tgtFrame="_blank" w:history="1">
              <w:r w:rsidRPr="00A85165">
                <w:rPr>
                  <w:rFonts w:ascii="Helvetica" w:eastAsia="Times New Roman" w:hAnsi="Helvetica" w:cs="Times New Roman"/>
                  <w:b/>
                  <w:bCs/>
                  <w:color w:val="2D8CEF"/>
                  <w:sz w:val="23"/>
                  <w:szCs w:val="23"/>
                  <w:u w:val="single"/>
                </w:rPr>
                <w:t>Security option</w:t>
              </w:r>
            </w:hyperlink>
            <w:r w:rsidRPr="00A85165">
              <w:rPr>
                <w:rFonts w:ascii="Helvetica" w:eastAsia="Times New Roman" w:hAnsi="Helvetica" w:cs="Times New Roman"/>
                <w:color w:val="747487"/>
                <w:sz w:val="23"/>
                <w:szCs w:val="23"/>
              </w:rPr>
              <w:t> in their meeting controls, which exposes all of Zoom’s existing in-meeting security controls in one place. This includes locking the meeting, enabling Waiting Room, and more. Users can also now enable Waiting Room in a meeting, even if the feature was not turned on before the start of the meeting. For more information, please visit this recently published </w:t>
            </w:r>
            <w:hyperlink r:id="rId11" w:tgtFrame="_blank" w:history="1">
              <w:r w:rsidRPr="00A85165">
                <w:rPr>
                  <w:rFonts w:ascii="Helvetica" w:eastAsia="Times New Roman" w:hAnsi="Helvetica" w:cs="Times New Roman"/>
                  <w:b/>
                  <w:bCs/>
                  <w:color w:val="2D8CEF"/>
                  <w:sz w:val="23"/>
                  <w:szCs w:val="23"/>
                  <w:u w:val="single"/>
                </w:rPr>
                <w:t>Blog</w:t>
              </w:r>
            </w:hyperlink>
            <w:r w:rsidRPr="00A85165">
              <w:rPr>
                <w:rFonts w:ascii="Helvetica" w:eastAsia="Times New Roman" w:hAnsi="Helvetica" w:cs="Times New Roman"/>
                <w:color w:val="747487"/>
                <w:sz w:val="23"/>
                <w:szCs w:val="23"/>
              </w:rPr>
              <w:t>.</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Invite Button on Meeting Client Toolbar</w:t>
            </w:r>
            <w:r w:rsidRPr="00A85165">
              <w:rPr>
                <w:rFonts w:ascii="Helvetica" w:eastAsia="Times New Roman" w:hAnsi="Helvetica" w:cs="Times New Roman"/>
                <w:color w:val="747487"/>
                <w:sz w:val="23"/>
                <w:szCs w:val="23"/>
              </w:rPr>
              <w:br/>
              <w:t>The button to invite others to join your Zoom meeting is now available at the bottom of the Participants panel.</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Meeting ID No Longer Displayed</w:t>
            </w:r>
            <w:r w:rsidRPr="00A85165">
              <w:rPr>
                <w:rFonts w:ascii="Helvetica" w:eastAsia="Times New Roman" w:hAnsi="Helvetica" w:cs="Times New Roman"/>
                <w:color w:val="747487"/>
                <w:sz w:val="23"/>
                <w:szCs w:val="23"/>
              </w:rPr>
              <w:br/>
              <w:t>The meeting ID will no longer be displayed in the title bar of the Zoom meeting window. The meeting ID can be found by clicking on</w:t>
            </w:r>
            <w:r w:rsidRPr="00A85165">
              <w:rPr>
                <w:rFonts w:ascii="Helvetica" w:eastAsia="Times New Roman" w:hAnsi="Helvetica" w:cs="Times New Roman"/>
                <w:b/>
                <w:bCs/>
                <w:color w:val="747487"/>
                <w:sz w:val="23"/>
                <w:szCs w:val="23"/>
              </w:rPr>
              <w:t> Participants</w:t>
            </w:r>
            <w:r w:rsidRPr="00A85165">
              <w:rPr>
                <w:rFonts w:ascii="Helvetica" w:eastAsia="Times New Roman" w:hAnsi="Helvetica" w:cs="Times New Roman"/>
                <w:color w:val="747487"/>
                <w:sz w:val="23"/>
                <w:szCs w:val="23"/>
              </w:rPr>
              <w:t>, then </w:t>
            </w:r>
            <w:r w:rsidRPr="00A85165">
              <w:rPr>
                <w:rFonts w:ascii="Helvetica" w:eastAsia="Times New Roman" w:hAnsi="Helvetica" w:cs="Times New Roman"/>
                <w:b/>
                <w:bCs/>
                <w:color w:val="747487"/>
                <w:sz w:val="23"/>
                <w:szCs w:val="23"/>
              </w:rPr>
              <w:t>Invite </w:t>
            </w:r>
            <w:r w:rsidRPr="00A85165">
              <w:rPr>
                <w:rFonts w:ascii="Helvetica" w:eastAsia="Times New Roman" w:hAnsi="Helvetica" w:cs="Times New Roman"/>
                <w:color w:val="747487"/>
                <w:sz w:val="23"/>
                <w:szCs w:val="23"/>
              </w:rPr>
              <w:t>or by clicking on the info icon at the top left of the client window.</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highlight w:val="yellow"/>
              </w:rPr>
              <w:t>Remove Attendee Attention Tracking Feature</w:t>
            </w:r>
            <w:r w:rsidRPr="00A85165">
              <w:rPr>
                <w:rFonts w:ascii="Helvetica" w:eastAsia="Times New Roman" w:hAnsi="Helvetica" w:cs="Times New Roman"/>
                <w:color w:val="747487"/>
                <w:sz w:val="23"/>
                <w:szCs w:val="23"/>
                <w:highlight w:val="yellow"/>
              </w:rPr>
              <w:br/>
              <w:t>Zoom has removed the attendee attention tracker feature as part of our commitment to the security and privacy of our customers. For more background on this change and how we are pivoting during these unprecedented times, please see a note from our </w:t>
            </w:r>
            <w:hyperlink r:id="rId12" w:tgtFrame="_blank" w:history="1">
              <w:r w:rsidRPr="00A85165">
                <w:rPr>
                  <w:rFonts w:ascii="Helvetica" w:eastAsia="Times New Roman" w:hAnsi="Helvetica" w:cs="Times New Roman"/>
                  <w:b/>
                  <w:bCs/>
                  <w:color w:val="2D8CEF"/>
                  <w:sz w:val="23"/>
                  <w:szCs w:val="23"/>
                  <w:highlight w:val="yellow"/>
                  <w:u w:val="single"/>
                </w:rPr>
                <w:t>CEO, Eric S. Yuan</w:t>
              </w:r>
            </w:hyperlink>
            <w:r w:rsidRPr="00A85165">
              <w:rPr>
                <w:rFonts w:ascii="Helvetica" w:eastAsia="Times New Roman" w:hAnsi="Helvetica" w:cs="Times New Roman"/>
                <w:color w:val="747487"/>
                <w:sz w:val="23"/>
                <w:szCs w:val="23"/>
                <w:highlight w:val="yellow"/>
              </w:rPr>
              <w:t>.</w:t>
            </w:r>
            <w:bookmarkStart w:id="0" w:name="_GoBack"/>
            <w:bookmarkEnd w:id="0"/>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lastRenderedPageBreak/>
              <w:t>Removal of the Facebook SDK in our iOS client </w:t>
            </w:r>
            <w:r w:rsidRPr="00A85165">
              <w:rPr>
                <w:rFonts w:ascii="Helvetica" w:eastAsia="Times New Roman" w:hAnsi="Helvetica" w:cs="Times New Roman"/>
                <w:color w:val="747487"/>
                <w:sz w:val="23"/>
                <w:szCs w:val="23"/>
              </w:rPr>
              <w:br/>
              <w:t>We have reconfigured the feature so that users will still be able to log in with Facebook via their browser.</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File Transfers</w:t>
            </w:r>
            <w:r w:rsidRPr="00A85165">
              <w:rPr>
                <w:rFonts w:ascii="Helvetica" w:eastAsia="Times New Roman" w:hAnsi="Helvetica" w:cs="Times New Roman"/>
                <w:color w:val="747487"/>
                <w:sz w:val="23"/>
                <w:szCs w:val="23"/>
              </w:rPr>
              <w:br/>
              <w:t>The option to do third-party file transfers in Meeting and Chat was temporarily disabled. Local file transfer is available with our latest release. Third-party file transfers and clickable URLs in meeting chat will be added back in an upcoming release.</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New Join Flow for the Web client</w:t>
            </w:r>
            <w:r w:rsidRPr="00A85165">
              <w:rPr>
                <w:rFonts w:ascii="Helvetica" w:eastAsia="Times New Roman" w:hAnsi="Helvetica" w:cs="Times New Roman"/>
                <w:color w:val="747487"/>
                <w:sz w:val="23"/>
                <w:szCs w:val="23"/>
              </w:rPr>
              <w:br/>
              <w:t>By default, users will now need to sign in to their Zoom account or create a Zoom account when joining a meeting or webinar with the Web client. This can be disabled by the Admin or the User from their settings page. </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Join Before Host Emails Disabled</w:t>
            </w:r>
            <w:r w:rsidRPr="00A85165">
              <w:rPr>
                <w:rFonts w:ascii="Helvetica" w:eastAsia="Times New Roman" w:hAnsi="Helvetica" w:cs="Times New Roman"/>
                <w:color w:val="747487"/>
                <w:sz w:val="23"/>
                <w:szCs w:val="23"/>
              </w:rPr>
              <w:br/>
              <w:t>Notifications sent to the host via email when participants are waiting for the host to join the meeting have been disabled.</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Setting to Allow Participants to Rename Themselves</w:t>
            </w:r>
            <w:r w:rsidRPr="00A85165">
              <w:rPr>
                <w:rFonts w:ascii="Helvetica" w:eastAsia="Times New Roman" w:hAnsi="Helvetica" w:cs="Times New Roman"/>
                <w:color w:val="747487"/>
                <w:sz w:val="23"/>
                <w:szCs w:val="23"/>
              </w:rPr>
              <w:br/>
              <w:t>Account admins and hosts can now disable the ability for participants to rename themselves in any meeting. This setting is available at the account, group, and user level in the Web portal.</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Language for Directory and Company Directory</w:t>
            </w:r>
            <w:r w:rsidRPr="00A85165">
              <w:rPr>
                <w:rFonts w:ascii="Helvetica" w:eastAsia="Times New Roman" w:hAnsi="Helvetica" w:cs="Times New Roman"/>
                <w:color w:val="747487"/>
                <w:sz w:val="23"/>
                <w:szCs w:val="23"/>
              </w:rPr>
              <w:br/>
              <w:t>Domain contacts: The language in your Company directory and Directory has changed. ‘Directory’ is now referred to as ‘Contacts’, ‘My Groups’ has changed to ‘My Contacts’, and ‘Company Directory’ is now listed as ‘All Contacts’ in version 4.6.10.</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b/>
                <w:bCs/>
                <w:color w:val="747487"/>
                <w:sz w:val="23"/>
                <w:szCs w:val="23"/>
              </w:rPr>
              <w:t>Domain Contacts Visibility </w:t>
            </w:r>
            <w:r w:rsidRPr="00A85165">
              <w:rPr>
                <w:rFonts w:ascii="Helvetica" w:eastAsia="Times New Roman" w:hAnsi="Helvetica" w:cs="Times New Roman"/>
                <w:color w:val="747487"/>
                <w:sz w:val="23"/>
                <w:szCs w:val="23"/>
              </w:rPr>
              <w:br/>
            </w:r>
            <w:r w:rsidRPr="00A85165">
              <w:rPr>
                <w:rFonts w:ascii="Helvetica" w:eastAsia="Times New Roman" w:hAnsi="Helvetica" w:cs="Times New Roman"/>
                <w:b/>
                <w:bCs/>
                <w:i/>
                <w:iCs/>
                <w:color w:val="747487"/>
                <w:sz w:val="23"/>
                <w:szCs w:val="23"/>
              </w:rPr>
              <w:t>For free Basic and single licensed Pro accounts with unmanaged domains</w:t>
            </w:r>
            <w:r w:rsidRPr="00A85165">
              <w:rPr>
                <w:rFonts w:ascii="Helvetica" w:eastAsia="Times New Roman" w:hAnsi="Helvetica" w:cs="Times New Roman"/>
                <w:color w:val="747487"/>
                <w:sz w:val="23"/>
                <w:szCs w:val="23"/>
              </w:rPr>
              <w:t>, contacts in the same domain will no longer be visible. We’ve also removed the option to auto-populate your Contacts list with users from the same domain. If you would like to keep those contacts, you can add them as External Contacts.</w:t>
            </w:r>
          </w:p>
          <w:p w:rsidR="00A85165" w:rsidRPr="00A85165" w:rsidRDefault="00A85165" w:rsidP="00A85165">
            <w:pPr>
              <w:spacing w:before="100" w:beforeAutospacing="1" w:after="100" w:afterAutospacing="1" w:line="450" w:lineRule="atLeast"/>
              <w:rPr>
                <w:rFonts w:ascii="Helvetica" w:eastAsia="Times New Roman" w:hAnsi="Helvetica" w:cs="Times New Roman"/>
                <w:color w:val="747487"/>
                <w:sz w:val="23"/>
                <w:szCs w:val="23"/>
              </w:rPr>
            </w:pPr>
            <w:r w:rsidRPr="00A85165">
              <w:rPr>
                <w:rFonts w:ascii="Helvetica" w:eastAsia="Times New Roman" w:hAnsi="Helvetica" w:cs="Times New Roman"/>
                <w:color w:val="747487"/>
                <w:sz w:val="23"/>
                <w:szCs w:val="23"/>
              </w:rPr>
              <w:lastRenderedPageBreak/>
              <w:t>Please be sure to </w:t>
            </w:r>
            <w:hyperlink r:id="rId13" w:tgtFrame="_blank" w:history="1">
              <w:r w:rsidRPr="00A85165">
                <w:rPr>
                  <w:rFonts w:ascii="Helvetica" w:eastAsia="Times New Roman" w:hAnsi="Helvetica" w:cs="Times New Roman"/>
                  <w:b/>
                  <w:bCs/>
                  <w:color w:val="2D8CEF"/>
                  <w:sz w:val="23"/>
                  <w:szCs w:val="23"/>
                  <w:u w:val="single"/>
                </w:rPr>
                <w:t>update</w:t>
              </w:r>
            </w:hyperlink>
            <w:r w:rsidRPr="00A85165">
              <w:rPr>
                <w:rFonts w:ascii="Helvetica" w:eastAsia="Times New Roman" w:hAnsi="Helvetica" w:cs="Times New Roman"/>
                <w:color w:val="747487"/>
                <w:sz w:val="23"/>
                <w:szCs w:val="23"/>
              </w:rPr>
              <w:t> to our latest release to take advantage of these new features. We also highly encourage you to </w:t>
            </w:r>
            <w:hyperlink r:id="rId14" w:tgtFrame="_blank" w:history="1">
              <w:r w:rsidRPr="00A85165">
                <w:rPr>
                  <w:rFonts w:ascii="Helvetica" w:eastAsia="Times New Roman" w:hAnsi="Helvetica" w:cs="Times New Roman"/>
                  <w:b/>
                  <w:bCs/>
                  <w:color w:val="2D8CEF"/>
                  <w:sz w:val="23"/>
                  <w:szCs w:val="23"/>
                  <w:u w:val="single"/>
                </w:rPr>
                <w:t>register for our webinar</w:t>
              </w:r>
            </w:hyperlink>
            <w:r w:rsidRPr="00A85165">
              <w:rPr>
                <w:rFonts w:ascii="Helvetica" w:eastAsia="Times New Roman" w:hAnsi="Helvetica" w:cs="Times New Roman"/>
                <w:color w:val="747487"/>
                <w:sz w:val="23"/>
                <w:szCs w:val="23"/>
              </w:rPr>
              <w:t> to get an overview of this latest release, and subscribe to our </w:t>
            </w:r>
            <w:hyperlink r:id="rId15" w:tgtFrame="_blank" w:history="1">
              <w:r w:rsidRPr="00A85165">
                <w:rPr>
                  <w:rFonts w:ascii="Helvetica" w:eastAsia="Times New Roman" w:hAnsi="Helvetica" w:cs="Times New Roman"/>
                  <w:b/>
                  <w:bCs/>
                  <w:color w:val="2D8CEF"/>
                  <w:sz w:val="23"/>
                  <w:szCs w:val="23"/>
                  <w:u w:val="single"/>
                </w:rPr>
                <w:t>Blog</w:t>
              </w:r>
            </w:hyperlink>
            <w:r w:rsidRPr="00A85165">
              <w:rPr>
                <w:rFonts w:ascii="Helvetica" w:eastAsia="Times New Roman" w:hAnsi="Helvetica" w:cs="Times New Roman"/>
                <w:color w:val="747487"/>
                <w:sz w:val="23"/>
                <w:szCs w:val="23"/>
              </w:rPr>
              <w:t> for more information and resources in the days to come. </w:t>
            </w:r>
          </w:p>
          <w:p w:rsidR="00A85165" w:rsidRPr="00A85165" w:rsidRDefault="00A85165" w:rsidP="00A85165">
            <w:pPr>
              <w:spacing w:line="450" w:lineRule="atLeast"/>
              <w:rPr>
                <w:rFonts w:ascii="Helvetica" w:eastAsia="Times New Roman" w:hAnsi="Helvetica" w:cs="Times New Roman"/>
                <w:color w:val="747487"/>
                <w:sz w:val="23"/>
                <w:szCs w:val="23"/>
              </w:rPr>
            </w:pPr>
            <w:r w:rsidRPr="00A85165">
              <w:rPr>
                <w:rFonts w:ascii="Helvetica" w:eastAsia="Times New Roman" w:hAnsi="Helvetica" w:cs="Times New Roman"/>
                <w:color w:val="747487"/>
                <w:sz w:val="23"/>
                <w:szCs w:val="23"/>
              </w:rPr>
              <w:t>Best,</w:t>
            </w:r>
            <w:r w:rsidRPr="00A85165">
              <w:rPr>
                <w:rFonts w:ascii="Helvetica" w:eastAsia="Times New Roman" w:hAnsi="Helvetica" w:cs="Times New Roman"/>
                <w:color w:val="747487"/>
                <w:sz w:val="23"/>
                <w:szCs w:val="23"/>
              </w:rPr>
              <w:br/>
              <w:t>Team Zoom</w:t>
            </w:r>
          </w:p>
        </w:tc>
      </w:tr>
    </w:tbl>
    <w:p w:rsidR="003D0D89" w:rsidRDefault="00C4348B"/>
    <w:sectPr w:rsidR="003D0D89" w:rsidSect="002450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65"/>
    <w:rsid w:val="00152F02"/>
    <w:rsid w:val="00192A13"/>
    <w:rsid w:val="00245087"/>
    <w:rsid w:val="00256311"/>
    <w:rsid w:val="00A85165"/>
    <w:rsid w:val="00C43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F38132-2292-E24B-BDEF-6C5A11AC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165"/>
    <w:rPr>
      <w:color w:val="0000FF"/>
      <w:u w:val="single"/>
    </w:rPr>
  </w:style>
  <w:style w:type="character" w:styleId="Strong">
    <w:name w:val="Strong"/>
    <w:basedOn w:val="DefaultParagraphFont"/>
    <w:uiPriority w:val="22"/>
    <w:qFormat/>
    <w:rsid w:val="00A85165"/>
    <w:rPr>
      <w:b/>
      <w:bCs/>
    </w:rPr>
  </w:style>
  <w:style w:type="paragraph" w:styleId="NormalWeb">
    <w:name w:val="Normal (Web)"/>
    <w:basedOn w:val="Normal"/>
    <w:uiPriority w:val="99"/>
    <w:semiHidden/>
    <w:unhideWhenUsed/>
    <w:rsid w:val="00A851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17331">
      <w:bodyDiv w:val="1"/>
      <w:marLeft w:val="0"/>
      <w:marRight w:val="0"/>
      <w:marTop w:val="0"/>
      <w:marBottom w:val="0"/>
      <w:divBdr>
        <w:top w:val="none" w:sz="0" w:space="0" w:color="auto"/>
        <w:left w:val="none" w:sz="0" w:space="0" w:color="auto"/>
        <w:bottom w:val="none" w:sz="0" w:space="0" w:color="auto"/>
        <w:right w:val="none" w:sz="0" w:space="0" w:color="auto"/>
      </w:divBdr>
      <w:divsChild>
        <w:div w:id="1567495864">
          <w:marLeft w:val="0"/>
          <w:marRight w:val="0"/>
          <w:marTop w:val="0"/>
          <w:marBottom w:val="225"/>
          <w:divBdr>
            <w:top w:val="none" w:sz="0" w:space="0" w:color="auto"/>
            <w:left w:val="none" w:sz="0" w:space="0" w:color="auto"/>
            <w:bottom w:val="none" w:sz="0" w:space="0" w:color="auto"/>
            <w:right w:val="none" w:sz="0" w:space="0" w:color="auto"/>
          </w:divBdr>
        </w:div>
        <w:div w:id="521434443">
          <w:marLeft w:val="0"/>
          <w:marRight w:val="0"/>
          <w:marTop w:val="0"/>
          <w:marBottom w:val="225"/>
          <w:divBdr>
            <w:top w:val="none" w:sz="0" w:space="0" w:color="auto"/>
            <w:left w:val="none" w:sz="0" w:space="0" w:color="auto"/>
            <w:bottom w:val="none" w:sz="0" w:space="0" w:color="auto"/>
            <w:right w:val="none" w:sz="0" w:space="0" w:color="auto"/>
          </w:divBdr>
        </w:div>
        <w:div w:id="1594507761">
          <w:marLeft w:val="0"/>
          <w:marRight w:val="0"/>
          <w:marTop w:val="0"/>
          <w:marBottom w:val="225"/>
          <w:divBdr>
            <w:top w:val="none" w:sz="0" w:space="0" w:color="auto"/>
            <w:left w:val="none" w:sz="0" w:space="0" w:color="auto"/>
            <w:bottom w:val="none" w:sz="0" w:space="0" w:color="auto"/>
            <w:right w:val="none" w:sz="0" w:space="0" w:color="auto"/>
          </w:divBdr>
        </w:div>
        <w:div w:id="1528446116">
          <w:marLeft w:val="0"/>
          <w:marRight w:val="0"/>
          <w:marTop w:val="0"/>
          <w:marBottom w:val="225"/>
          <w:divBdr>
            <w:top w:val="none" w:sz="0" w:space="0" w:color="auto"/>
            <w:left w:val="none" w:sz="0" w:space="0" w:color="auto"/>
            <w:bottom w:val="none" w:sz="0" w:space="0" w:color="auto"/>
            <w:right w:val="none" w:sz="0" w:space="0" w:color="auto"/>
          </w:divBdr>
        </w:div>
        <w:div w:id="1739014653">
          <w:marLeft w:val="0"/>
          <w:marRight w:val="0"/>
          <w:marTop w:val="0"/>
          <w:marBottom w:val="225"/>
          <w:divBdr>
            <w:top w:val="none" w:sz="0" w:space="0" w:color="auto"/>
            <w:left w:val="none" w:sz="0" w:space="0" w:color="auto"/>
            <w:bottom w:val="none" w:sz="0" w:space="0" w:color="auto"/>
            <w:right w:val="none" w:sz="0" w:space="0" w:color="auto"/>
          </w:divBdr>
        </w:div>
        <w:div w:id="554590539">
          <w:marLeft w:val="0"/>
          <w:marRight w:val="0"/>
          <w:marTop w:val="0"/>
          <w:marBottom w:val="225"/>
          <w:divBdr>
            <w:top w:val="none" w:sz="0" w:space="0" w:color="auto"/>
            <w:left w:val="none" w:sz="0" w:space="0" w:color="auto"/>
            <w:bottom w:val="none" w:sz="0" w:space="0" w:color="auto"/>
            <w:right w:val="none" w:sz="0" w:space="0" w:color="auto"/>
          </w:divBdr>
        </w:div>
        <w:div w:id="680468824">
          <w:marLeft w:val="0"/>
          <w:marRight w:val="0"/>
          <w:marTop w:val="0"/>
          <w:marBottom w:val="225"/>
          <w:divBdr>
            <w:top w:val="none" w:sz="0" w:space="0" w:color="auto"/>
            <w:left w:val="none" w:sz="0" w:space="0" w:color="auto"/>
            <w:bottom w:val="none" w:sz="0" w:space="0" w:color="auto"/>
            <w:right w:val="none" w:sz="0" w:space="0" w:color="auto"/>
          </w:divBdr>
        </w:div>
        <w:div w:id="802651792">
          <w:marLeft w:val="0"/>
          <w:marRight w:val="0"/>
          <w:marTop w:val="0"/>
          <w:marBottom w:val="225"/>
          <w:divBdr>
            <w:top w:val="none" w:sz="0" w:space="0" w:color="auto"/>
            <w:left w:val="none" w:sz="0" w:space="0" w:color="auto"/>
            <w:bottom w:val="none" w:sz="0" w:space="0" w:color="auto"/>
            <w:right w:val="none" w:sz="0" w:space="0" w:color="auto"/>
          </w:divBdr>
        </w:div>
        <w:div w:id="175971006">
          <w:marLeft w:val="0"/>
          <w:marRight w:val="0"/>
          <w:marTop w:val="0"/>
          <w:marBottom w:val="225"/>
          <w:divBdr>
            <w:top w:val="none" w:sz="0" w:space="0" w:color="auto"/>
            <w:left w:val="none" w:sz="0" w:space="0" w:color="auto"/>
            <w:bottom w:val="none" w:sz="0" w:space="0" w:color="auto"/>
            <w:right w:val="none" w:sz="0" w:space="0" w:color="auto"/>
          </w:divBdr>
        </w:div>
        <w:div w:id="2096707644">
          <w:marLeft w:val="0"/>
          <w:marRight w:val="0"/>
          <w:marTop w:val="0"/>
          <w:marBottom w:val="225"/>
          <w:divBdr>
            <w:top w:val="none" w:sz="0" w:space="0" w:color="auto"/>
            <w:left w:val="none" w:sz="0" w:space="0" w:color="auto"/>
            <w:bottom w:val="none" w:sz="0" w:space="0" w:color="auto"/>
            <w:right w:val="none" w:sz="0" w:space="0" w:color="auto"/>
          </w:divBdr>
        </w:div>
        <w:div w:id="1825513828">
          <w:marLeft w:val="0"/>
          <w:marRight w:val="0"/>
          <w:marTop w:val="0"/>
          <w:marBottom w:val="225"/>
          <w:divBdr>
            <w:top w:val="none" w:sz="0" w:space="0" w:color="auto"/>
            <w:left w:val="none" w:sz="0" w:space="0" w:color="auto"/>
            <w:bottom w:val="none" w:sz="0" w:space="0" w:color="auto"/>
            <w:right w:val="none" w:sz="0" w:space="0" w:color="auto"/>
          </w:divBdr>
        </w:div>
        <w:div w:id="1646885584">
          <w:marLeft w:val="0"/>
          <w:marRight w:val="0"/>
          <w:marTop w:val="0"/>
          <w:marBottom w:val="225"/>
          <w:divBdr>
            <w:top w:val="none" w:sz="0" w:space="0" w:color="auto"/>
            <w:left w:val="none" w:sz="0" w:space="0" w:color="auto"/>
            <w:bottom w:val="none" w:sz="0" w:space="0" w:color="auto"/>
            <w:right w:val="none" w:sz="0" w:space="0" w:color="auto"/>
          </w:divBdr>
          <w:divsChild>
            <w:div w:id="2123376956">
              <w:marLeft w:val="0"/>
              <w:marRight w:val="0"/>
              <w:marTop w:val="0"/>
              <w:marBottom w:val="225"/>
              <w:divBdr>
                <w:top w:val="none" w:sz="0" w:space="0" w:color="auto"/>
                <w:left w:val="none" w:sz="0" w:space="0" w:color="auto"/>
                <w:bottom w:val="none" w:sz="0" w:space="0" w:color="auto"/>
                <w:right w:val="none" w:sz="0" w:space="0" w:color="auto"/>
              </w:divBdr>
            </w:div>
            <w:div w:id="2087459774">
              <w:marLeft w:val="0"/>
              <w:marRight w:val="0"/>
              <w:marTop w:val="0"/>
              <w:marBottom w:val="225"/>
              <w:divBdr>
                <w:top w:val="none" w:sz="0" w:space="0" w:color="auto"/>
                <w:left w:val="none" w:sz="0" w:space="0" w:color="auto"/>
                <w:bottom w:val="none" w:sz="0" w:space="0" w:color="auto"/>
                <w:right w:val="none" w:sz="0" w:space="0" w:color="auto"/>
              </w:divBdr>
            </w:div>
          </w:divsChild>
        </w:div>
        <w:div w:id="4239183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5.list-manage.com/track/click?u=246be7c94abce5e51bf4996a4&amp;id=e987a68080&amp;e=3ec043181d" TargetMode="External"/><Relationship Id="rId13" Type="http://schemas.openxmlformats.org/officeDocument/2006/relationships/hyperlink" Target="https://zoom.us5.list-manage.com/track/click?u=246be7c94abce5e51bf4996a4&amp;id=9ac37234df&amp;e=3ec043181d" TargetMode="External"/><Relationship Id="rId3" Type="http://schemas.openxmlformats.org/officeDocument/2006/relationships/webSettings" Target="webSettings.xml"/><Relationship Id="rId7" Type="http://schemas.openxmlformats.org/officeDocument/2006/relationships/hyperlink" Target="https://zoom.us5.list-manage.com/track/click?u=246be7c94abce5e51bf4996a4&amp;id=c2913634c5&amp;e=3ec043181d" TargetMode="External"/><Relationship Id="rId12" Type="http://schemas.openxmlformats.org/officeDocument/2006/relationships/hyperlink" Target="https://zoom.us5.list-manage.com/track/click?u=246be7c94abce5e51bf4996a4&amp;id=62c1e3605d&amp;e=3ec043181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oom.us5.list-manage.com/track/click?u=246be7c94abce5e51bf4996a4&amp;id=2f4e433b7e&amp;e=3ec043181d" TargetMode="External"/><Relationship Id="rId11" Type="http://schemas.openxmlformats.org/officeDocument/2006/relationships/hyperlink" Target="https://zoom.us5.list-manage.com/track/click?u=246be7c94abce5e51bf4996a4&amp;id=6a7a3e3390&amp;e=3ec043181d" TargetMode="External"/><Relationship Id="rId5" Type="http://schemas.openxmlformats.org/officeDocument/2006/relationships/image" Target="media/image1.png"/><Relationship Id="rId15" Type="http://schemas.openxmlformats.org/officeDocument/2006/relationships/hyperlink" Target="https://zoom.us5.list-manage.com/track/click?u=246be7c94abce5e51bf4996a4&amp;id=dd84247151&amp;e=3ec043181d" TargetMode="External"/><Relationship Id="rId10" Type="http://schemas.openxmlformats.org/officeDocument/2006/relationships/hyperlink" Target="https://zoom.us5.list-manage.com/track/click?u=246be7c94abce5e51bf4996a4&amp;id=4cdc9881c9&amp;e=3ec043181d" TargetMode="External"/><Relationship Id="rId4" Type="http://schemas.openxmlformats.org/officeDocument/2006/relationships/hyperlink" Target="https://zoom.us5.list-manage.com/track/click?u=246be7c94abce5e51bf4996a4&amp;id=54b4863b64&amp;e=3ec043181d" TargetMode="External"/><Relationship Id="rId9" Type="http://schemas.openxmlformats.org/officeDocument/2006/relationships/hyperlink" Target="https://zoom.us5.list-manage.com/track/click?u=246be7c94abce5e51bf4996a4&amp;id=c67d94d245&amp;e=3ec043181d" TargetMode="External"/><Relationship Id="rId14" Type="http://schemas.openxmlformats.org/officeDocument/2006/relationships/hyperlink" Target="https://zoom.us5.list-manage.com/track/click?u=246be7c94abce5e51bf4996a4&amp;id=664424d206&amp;e=3ec04318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Nair</dc:creator>
  <cp:keywords/>
  <dc:description/>
  <cp:lastModifiedBy>Dax Nair</cp:lastModifiedBy>
  <cp:revision>1</cp:revision>
  <dcterms:created xsi:type="dcterms:W3CDTF">2020-04-10T15:20:00Z</dcterms:created>
  <dcterms:modified xsi:type="dcterms:W3CDTF">2020-04-10T15:38:00Z</dcterms:modified>
</cp:coreProperties>
</file>